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7403" w14:textId="3F4CF769" w:rsidR="00557F43" w:rsidRPr="00557F43" w:rsidRDefault="00557F43" w:rsidP="00557F43">
      <w:pPr>
        <w:spacing w:before="100" w:beforeAutospacing="1" w:after="100" w:afterAutospacing="1"/>
        <w:outlineLvl w:val="0"/>
        <w:rPr>
          <w:rFonts w:ascii="Times New Roman" w:hAnsi="Times New Roman"/>
          <w:b/>
          <w:bCs/>
          <w:kern w:val="36"/>
          <w:sz w:val="48"/>
          <w:szCs w:val="48"/>
          <w:lang w:val="en"/>
        </w:rPr>
      </w:pPr>
      <w:r w:rsidRPr="00557F43">
        <w:rPr>
          <w:rFonts w:ascii="Times New Roman" w:hAnsi="Times New Roman"/>
          <w:b/>
          <w:bCs/>
          <w:kern w:val="36"/>
          <w:sz w:val="48"/>
          <w:szCs w:val="48"/>
          <w:lang w:val="en"/>
        </w:rPr>
        <w:t>Russia Satan</w:t>
      </w:r>
      <w:r w:rsidR="005327C4">
        <w:rPr>
          <w:rFonts w:ascii="Times New Roman" w:hAnsi="Times New Roman"/>
          <w:b/>
          <w:bCs/>
          <w:kern w:val="36"/>
          <w:sz w:val="48"/>
          <w:szCs w:val="48"/>
          <w:lang w:val="en"/>
        </w:rPr>
        <w:t xml:space="preserve"> Missile</w:t>
      </w:r>
    </w:p>
    <w:p w14:paraId="5CB37858" w14:textId="77777777" w:rsidR="00557F43" w:rsidRPr="00557F43" w:rsidRDefault="00557F43" w:rsidP="00557F43">
      <w:pPr>
        <w:rPr>
          <w:rFonts w:ascii="Times New Roman" w:hAnsi="Times New Roman"/>
          <w:sz w:val="24"/>
          <w:szCs w:val="24"/>
          <w:lang w:val="en"/>
        </w:rPr>
      </w:pPr>
      <w:r w:rsidRPr="00557F43">
        <w:rPr>
          <w:rFonts w:ascii="Times New Roman" w:hAnsi="Times New Roman"/>
          <w:sz w:val="24"/>
          <w:szCs w:val="24"/>
          <w:lang w:val="en"/>
        </w:rPr>
        <w:t xml:space="preserve">14.12.2012 </w:t>
      </w:r>
    </w:p>
    <w:p w14:paraId="6C1CBF54" w14:textId="77777777" w:rsidR="00557F43" w:rsidRPr="00557F43" w:rsidRDefault="00557F43" w:rsidP="00557F43">
      <w:pPr>
        <w:rPr>
          <w:rFonts w:ascii="Times New Roman" w:hAnsi="Times New Roman"/>
          <w:sz w:val="24"/>
          <w:szCs w:val="24"/>
          <w:lang w:val="en"/>
        </w:rPr>
      </w:pPr>
      <w:r w:rsidRPr="00557F43">
        <w:rPr>
          <w:rFonts w:ascii="Times New Roman" w:hAnsi="Times New Roman"/>
          <w:sz w:val="24"/>
          <w:szCs w:val="24"/>
          <w:lang w:val="en"/>
        </w:rPr>
        <w:fldChar w:fldCharType="begin"/>
      </w:r>
      <w:r w:rsidRPr="00557F43">
        <w:rPr>
          <w:rFonts w:ascii="Times New Roman" w:hAnsi="Times New Roman"/>
          <w:sz w:val="24"/>
          <w:szCs w:val="24"/>
          <w:lang w:val="en"/>
        </w:rPr>
        <w:instrText xml:space="preserve"> INCLUDEPICTURE "http://pravda-team.ru/eng/image/article/8/4/3/48843.jpeg" \* MERGEFORMATINET </w:instrText>
      </w:r>
      <w:r w:rsidRPr="00557F43">
        <w:rPr>
          <w:rFonts w:ascii="Times New Roman" w:hAnsi="Times New Roman"/>
          <w:sz w:val="24"/>
          <w:szCs w:val="24"/>
          <w:lang w:val="en"/>
        </w:rPr>
        <w:fldChar w:fldCharType="separate"/>
      </w:r>
      <w:r w:rsidRPr="00557F43">
        <w:rPr>
          <w:rFonts w:ascii="Times New Roman" w:hAnsi="Times New Roman"/>
          <w:sz w:val="24"/>
          <w:szCs w:val="24"/>
          <w:lang w:val="en"/>
        </w:rPr>
        <w:pict w14:anchorId="2DB40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ussia to create two new super missiles, more powerful than Satan. 48843.jpeg" style="width:150pt;height:109.5pt">
            <v:imagedata r:id="rId5" r:href="rId6"/>
          </v:shape>
        </w:pict>
      </w:r>
      <w:r w:rsidRPr="00557F43">
        <w:rPr>
          <w:rFonts w:ascii="Times New Roman" w:hAnsi="Times New Roman"/>
          <w:sz w:val="24"/>
          <w:szCs w:val="24"/>
          <w:lang w:val="en"/>
        </w:rPr>
        <w:fldChar w:fldCharType="end"/>
      </w:r>
    </w:p>
    <w:p w14:paraId="25E4E0EB" w14:textId="77777777" w:rsidR="00557F43" w:rsidRPr="00557F43" w:rsidRDefault="00557F43" w:rsidP="00557F43">
      <w:pPr>
        <w:spacing w:before="100" w:beforeAutospacing="1" w:after="100" w:afterAutospacing="1"/>
        <w:jc w:val="both"/>
        <w:rPr>
          <w:rFonts w:ascii="Times New Roman" w:hAnsi="Times New Roman"/>
          <w:sz w:val="24"/>
          <w:szCs w:val="24"/>
          <w:lang w:val="en"/>
        </w:rPr>
      </w:pPr>
      <w:r w:rsidRPr="00557F43">
        <w:rPr>
          <w:rFonts w:ascii="Times New Roman" w:hAnsi="Times New Roman"/>
          <w:sz w:val="24"/>
          <w:szCs w:val="24"/>
          <w:lang w:val="en"/>
        </w:rPr>
        <w:t>Two kinds of new strategic missiles, which Russian experts develop, should become a response to the deployment of the U.S. missile defense system in Europe. It goes about a heavy liquid-fuel intercontinental ballistic missile (ICBM) weighing 100 tons. The new missile will surpass the most powerful missile in the world RS-20B Voyevoda (Satan). The second type is a solid-fuel ICBM, which is said to replace fifth-generation Yars and Topol-M complexes. The news was revealed Friday by the Commander of Strategic Missile Forces of Russia, Colonel General Sergei Karakayev.</w:t>
      </w:r>
    </w:p>
    <w:p w14:paraId="58956452" w14:textId="77777777" w:rsidR="00557F43" w:rsidRPr="00557F43" w:rsidRDefault="00557F43" w:rsidP="00557F43">
      <w:pPr>
        <w:spacing w:before="100" w:beforeAutospacing="1" w:after="100" w:afterAutospacing="1"/>
        <w:jc w:val="both"/>
        <w:rPr>
          <w:rFonts w:ascii="Times New Roman" w:hAnsi="Times New Roman"/>
          <w:sz w:val="24"/>
          <w:szCs w:val="24"/>
          <w:lang w:val="en"/>
        </w:rPr>
      </w:pPr>
      <w:r w:rsidRPr="00557F43">
        <w:rPr>
          <w:rFonts w:ascii="Times New Roman" w:hAnsi="Times New Roman"/>
          <w:sz w:val="24"/>
          <w:szCs w:val="24"/>
          <w:lang w:val="en"/>
        </w:rPr>
        <w:t xml:space="preserve">Since the potential of solid-fueled ICBMs may not be enough to overcome the U.S. missile defense, a heavy liquid ICBM will be able to oppose the system. Such an ICBM would create a strategic precision weapon with non-nuclear equipment of "practically global reach," if the United States does not refuse from its program, </w:t>
      </w:r>
      <w:r w:rsidRPr="00557F43">
        <w:rPr>
          <w:rFonts w:ascii="Times New Roman" w:hAnsi="Times New Roman"/>
          <w:i/>
          <w:iCs/>
          <w:sz w:val="24"/>
          <w:szCs w:val="24"/>
          <w:lang w:val="en"/>
        </w:rPr>
        <w:t>ITAR-TASS</w:t>
      </w:r>
      <w:r w:rsidRPr="00557F43">
        <w:rPr>
          <w:rFonts w:ascii="Times New Roman" w:hAnsi="Times New Roman"/>
          <w:sz w:val="24"/>
          <w:szCs w:val="24"/>
          <w:lang w:val="en"/>
        </w:rPr>
        <w:t xml:space="preserve"> quoted the commander as saying.</w:t>
      </w:r>
    </w:p>
    <w:p w14:paraId="76368C88" w14:textId="77777777" w:rsidR="00557F43" w:rsidRPr="00557F43" w:rsidRDefault="00557F43" w:rsidP="00557F43">
      <w:pPr>
        <w:spacing w:before="100" w:beforeAutospacing="1" w:after="100" w:afterAutospacing="1"/>
        <w:jc w:val="both"/>
        <w:rPr>
          <w:rFonts w:ascii="Times New Roman" w:hAnsi="Times New Roman"/>
          <w:sz w:val="24"/>
          <w:szCs w:val="24"/>
          <w:lang w:val="en"/>
        </w:rPr>
      </w:pPr>
      <w:r w:rsidRPr="00557F43">
        <w:rPr>
          <w:rFonts w:ascii="Times New Roman" w:hAnsi="Times New Roman"/>
          <w:sz w:val="24"/>
          <w:szCs w:val="24"/>
          <w:lang w:val="en"/>
        </w:rPr>
        <w:t>Karakayev condemned Washington for its anti-Russian activities in the field of missile defense. He also said that in the future there would be missile defense complexes deployed of the European continent that would be able to intercept intercontinental ballistic missiles. "We are told that this is being done against the missile threat from Iran. However, only Russia has such missiles in Europe," said Karakayev.</w:t>
      </w:r>
    </w:p>
    <w:p w14:paraId="111EE1FC" w14:textId="77777777" w:rsidR="00557F43" w:rsidRPr="00557F43" w:rsidRDefault="00557F43" w:rsidP="00557F43">
      <w:pPr>
        <w:spacing w:before="100" w:beforeAutospacing="1" w:after="100" w:afterAutospacing="1"/>
        <w:jc w:val="both"/>
        <w:rPr>
          <w:rFonts w:ascii="Times New Roman" w:hAnsi="Times New Roman"/>
          <w:sz w:val="24"/>
          <w:szCs w:val="24"/>
          <w:lang w:val="en"/>
        </w:rPr>
      </w:pPr>
      <w:r w:rsidRPr="00557F43">
        <w:rPr>
          <w:rFonts w:ascii="Times New Roman" w:hAnsi="Times New Roman"/>
          <w:sz w:val="24"/>
          <w:szCs w:val="24"/>
          <w:lang w:val="en"/>
        </w:rPr>
        <w:pict w14:anchorId="13AC8059"/>
      </w:r>
      <w:r w:rsidRPr="00557F43">
        <w:rPr>
          <w:rFonts w:ascii="Times New Roman" w:hAnsi="Times New Roman"/>
          <w:sz w:val="24"/>
          <w:szCs w:val="24"/>
          <w:lang w:val="en"/>
        </w:rPr>
        <w:pict w14:anchorId="30C4DA43"/>
      </w:r>
      <w:r w:rsidRPr="00557F43">
        <w:rPr>
          <w:rFonts w:ascii="Times New Roman" w:hAnsi="Times New Roman"/>
          <w:sz w:val="24"/>
          <w:szCs w:val="24"/>
          <w:lang w:val="en"/>
        </w:rPr>
        <w:t xml:space="preserve">Also read: </w:t>
      </w:r>
      <w:hyperlink r:id="rId7" w:tgtFrame="_blank" w:history="1">
        <w:r w:rsidRPr="00557F43">
          <w:rPr>
            <w:rFonts w:ascii="Times New Roman" w:hAnsi="Times New Roman"/>
            <w:color w:val="0000FF"/>
            <w:sz w:val="24"/>
            <w:szCs w:val="24"/>
            <w:u w:val="single"/>
            <w:lang w:val="en"/>
          </w:rPr>
          <w:t>Russia works on 100-ton monster ballistic missile</w:t>
        </w:r>
      </w:hyperlink>
    </w:p>
    <w:p w14:paraId="68D02C3A" w14:textId="77777777" w:rsidR="00557F43" w:rsidRPr="00557F43" w:rsidRDefault="00557F43" w:rsidP="00557F43">
      <w:pPr>
        <w:spacing w:before="100" w:beforeAutospacing="1" w:after="100" w:afterAutospacing="1"/>
        <w:jc w:val="both"/>
        <w:rPr>
          <w:rFonts w:ascii="Times New Roman" w:hAnsi="Times New Roman"/>
          <w:sz w:val="24"/>
          <w:szCs w:val="24"/>
          <w:lang w:val="en"/>
        </w:rPr>
      </w:pPr>
      <w:r w:rsidRPr="00557F43">
        <w:rPr>
          <w:rFonts w:ascii="Times New Roman" w:hAnsi="Times New Roman"/>
          <w:sz w:val="24"/>
          <w:szCs w:val="24"/>
          <w:lang w:val="en"/>
        </w:rPr>
        <w:t>As for the new solid-fuel ICBM, it is the first time when Russia announces its creation. According to General Karakayev, strategic missile forces have already conducted several launches of the prototype of this missile this year. The last launch took place on October 24th. The missiles were launched at Kapustin Yar range ground from a mobile launcher.</w:t>
      </w:r>
    </w:p>
    <w:p w14:paraId="153DA94E" w14:textId="77777777" w:rsidR="00557F43" w:rsidRPr="00557F43" w:rsidRDefault="00557F43" w:rsidP="00557F43">
      <w:pPr>
        <w:spacing w:before="100" w:beforeAutospacing="1" w:after="100" w:afterAutospacing="1"/>
        <w:jc w:val="both"/>
        <w:rPr>
          <w:rFonts w:ascii="Times New Roman" w:hAnsi="Times New Roman"/>
          <w:sz w:val="24"/>
          <w:szCs w:val="24"/>
          <w:lang w:val="en"/>
        </w:rPr>
      </w:pPr>
      <w:r w:rsidRPr="00557F43">
        <w:rPr>
          <w:rFonts w:ascii="Times New Roman" w:hAnsi="Times New Roman"/>
          <w:sz w:val="24"/>
          <w:szCs w:val="24"/>
          <w:lang w:val="en"/>
        </w:rPr>
        <w:t>The official declined comments about the interim results of this work, having referred to "obvious reasons." He noted that judging by the results of the launches the creators of the new missile were on the right track.</w:t>
      </w:r>
    </w:p>
    <w:p w14:paraId="7994CEF4" w14:textId="77777777" w:rsidR="00557F43" w:rsidRPr="00557F43" w:rsidRDefault="00557F43" w:rsidP="00557F43">
      <w:pPr>
        <w:spacing w:before="100" w:beforeAutospacing="1" w:after="100" w:afterAutospacing="1"/>
        <w:jc w:val="both"/>
        <w:rPr>
          <w:rFonts w:ascii="Times New Roman" w:hAnsi="Times New Roman"/>
          <w:sz w:val="24"/>
          <w:szCs w:val="24"/>
          <w:lang w:val="en"/>
        </w:rPr>
      </w:pPr>
      <w:r w:rsidRPr="00557F43">
        <w:rPr>
          <w:rFonts w:ascii="Times New Roman" w:hAnsi="Times New Roman"/>
          <w:sz w:val="24"/>
          <w:szCs w:val="24"/>
          <w:lang w:val="en"/>
        </w:rPr>
        <w:t xml:space="preserve">Next year, Russia's Strategic Missile Forces plan to conduct 11 launches of intercontinental ballistic missiles, Sergei Karakayev told reporters on the eve of the Day </w:t>
      </w:r>
      <w:r w:rsidRPr="00557F43">
        <w:rPr>
          <w:rFonts w:ascii="Times New Roman" w:hAnsi="Times New Roman"/>
          <w:sz w:val="24"/>
          <w:szCs w:val="24"/>
          <w:lang w:val="en"/>
        </w:rPr>
        <w:lastRenderedPageBreak/>
        <w:t>of Missile Forces, which Russia celebrates on December 17th. This year, he said, there were five launches conducted. Three of them were performed in accordance with the programs to test the missile systems that are being developed. One launch was made under combined programs, and another one was conducted to extend the service life of missiles.</w:t>
      </w:r>
    </w:p>
    <w:p w14:paraId="5CD45AA1" w14:textId="77777777" w:rsidR="00557F43" w:rsidRPr="00557F43" w:rsidRDefault="00557F43" w:rsidP="00557F43">
      <w:pPr>
        <w:spacing w:before="100" w:beforeAutospacing="1" w:after="100" w:afterAutospacing="1"/>
        <w:jc w:val="both"/>
        <w:rPr>
          <w:rFonts w:ascii="Times New Roman" w:hAnsi="Times New Roman"/>
          <w:sz w:val="24"/>
          <w:szCs w:val="24"/>
          <w:lang w:val="en"/>
        </w:rPr>
      </w:pPr>
      <w:r w:rsidRPr="00557F43">
        <w:rPr>
          <w:rFonts w:ascii="Times New Roman" w:hAnsi="Times New Roman"/>
          <w:sz w:val="24"/>
          <w:szCs w:val="24"/>
          <w:lang w:val="en"/>
        </w:rPr>
        <w:t>By the end of December, the official said, the Strategic Missile Forces will have 96 launchers of new missile Topol-M and Yars. Thus, in recent years, the share of state-of-the-art weapons in the Strategic Missile Forces approached 30%, the official concluded.</w:t>
      </w:r>
    </w:p>
    <w:p w14:paraId="59A5B338" w14:textId="77777777" w:rsidR="00557F43" w:rsidRPr="00557F43" w:rsidRDefault="00557F43" w:rsidP="00557F43">
      <w:pPr>
        <w:spacing w:before="100" w:beforeAutospacing="1" w:after="100" w:afterAutospacing="1"/>
        <w:jc w:val="both"/>
        <w:rPr>
          <w:rFonts w:ascii="Times New Roman" w:hAnsi="Times New Roman"/>
          <w:sz w:val="24"/>
          <w:szCs w:val="24"/>
          <w:lang w:val="en"/>
        </w:rPr>
      </w:pPr>
      <w:r w:rsidRPr="00557F43">
        <w:rPr>
          <w:rFonts w:ascii="Times New Roman" w:hAnsi="Times New Roman"/>
          <w:sz w:val="24"/>
          <w:szCs w:val="24"/>
          <w:lang w:val="en"/>
        </w:rPr>
        <w:t>Sergei Karakayev also said that although the warranty period of RS-20 Voyevoda (NATO reporting name Satan) was overestimated 1.5 times, their extension will keep the missile in service until 2022. Earlier, the general named different deadlines for Voyevoda missiles to stay in service, including the years 2018 and 2026.</w:t>
      </w:r>
    </w:p>
    <w:p w14:paraId="44D9584A" w14:textId="77777777" w:rsidR="00557F43" w:rsidRPr="00557F43" w:rsidRDefault="00557F43" w:rsidP="00557F43">
      <w:pPr>
        <w:spacing w:before="100" w:beforeAutospacing="1" w:after="100" w:afterAutospacing="1"/>
        <w:jc w:val="both"/>
        <w:rPr>
          <w:rFonts w:ascii="Times New Roman" w:hAnsi="Times New Roman"/>
          <w:sz w:val="24"/>
          <w:szCs w:val="24"/>
          <w:lang w:val="en"/>
        </w:rPr>
      </w:pPr>
      <w:r w:rsidRPr="00557F43">
        <w:rPr>
          <w:rFonts w:ascii="Times New Roman" w:hAnsi="Times New Roman"/>
          <w:sz w:val="24"/>
          <w:szCs w:val="24"/>
          <w:lang w:val="en"/>
        </w:rPr>
        <w:t>Russia will continue to update the arsenal of its missile forces. In addition, by 2020, the Strategic Missile Forces will fully switch to digital technologies for transmitting information, said the commander.</w:t>
      </w:r>
    </w:p>
    <w:p w14:paraId="611CECC4" w14:textId="77777777" w:rsidR="00D70521" w:rsidRPr="00557F43" w:rsidRDefault="00D70521">
      <w:pPr>
        <w:rPr>
          <w:lang w:val="en"/>
        </w:rPr>
      </w:pPr>
    </w:p>
    <w:sectPr w:rsidR="00D70521" w:rsidRPr="00557F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B46DA"/>
    <w:multiLevelType w:val="multilevel"/>
    <w:tmpl w:val="A6E4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5327C4"/>
    <w:rsid w:val="00557F43"/>
    <w:rsid w:val="007C2FC7"/>
    <w:rsid w:val="00A27D5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E2ACF"/>
  <w15:chartTrackingRefBased/>
  <w15:docId w15:val="{7A366240-D9CF-4680-9FB1-AEDF148C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557F43"/>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57F43"/>
    <w:rPr>
      <w:color w:val="0000FF"/>
      <w:u w:val="single"/>
    </w:rPr>
  </w:style>
  <w:style w:type="paragraph" w:styleId="NormalWeb">
    <w:name w:val="Normal (Web)"/>
    <w:basedOn w:val="Normal"/>
    <w:rsid w:val="00557F43"/>
    <w:pPr>
      <w:spacing w:before="100" w:beforeAutospacing="1" w:after="100" w:afterAutospacing="1"/>
    </w:pPr>
    <w:rPr>
      <w:rFonts w:ascii="Times New Roman" w:hAnsi="Times New Roman"/>
      <w:sz w:val="24"/>
      <w:szCs w:val="24"/>
    </w:rPr>
  </w:style>
  <w:style w:type="character" w:styleId="Emphasis">
    <w:name w:val="Emphasis"/>
    <w:qFormat/>
    <w:rsid w:val="00557F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077837">
      <w:bodyDiv w:val="1"/>
      <w:marLeft w:val="0"/>
      <w:marRight w:val="0"/>
      <w:marTop w:val="0"/>
      <w:marBottom w:val="0"/>
      <w:divBdr>
        <w:top w:val="none" w:sz="0" w:space="0" w:color="auto"/>
        <w:left w:val="none" w:sz="0" w:space="0" w:color="auto"/>
        <w:bottom w:val="none" w:sz="0" w:space="0" w:color="auto"/>
        <w:right w:val="none" w:sz="0" w:space="0" w:color="auto"/>
      </w:divBdr>
      <w:divsChild>
        <w:div w:id="1965309321">
          <w:marLeft w:val="0"/>
          <w:marRight w:val="0"/>
          <w:marTop w:val="0"/>
          <w:marBottom w:val="0"/>
          <w:divBdr>
            <w:top w:val="none" w:sz="0" w:space="0" w:color="auto"/>
            <w:left w:val="none" w:sz="0" w:space="0" w:color="auto"/>
            <w:bottom w:val="none" w:sz="0" w:space="0" w:color="auto"/>
            <w:right w:val="none" w:sz="0" w:space="0" w:color="auto"/>
          </w:divBdr>
          <w:divsChild>
            <w:div w:id="1194922202">
              <w:marLeft w:val="0"/>
              <w:marRight w:val="0"/>
              <w:marTop w:val="0"/>
              <w:marBottom w:val="0"/>
              <w:divBdr>
                <w:top w:val="none" w:sz="0" w:space="0" w:color="auto"/>
                <w:left w:val="none" w:sz="0" w:space="0" w:color="auto"/>
                <w:bottom w:val="none" w:sz="0" w:space="0" w:color="auto"/>
                <w:right w:val="none" w:sz="0" w:space="0" w:color="auto"/>
              </w:divBdr>
              <w:divsChild>
                <w:div w:id="535583218">
                  <w:marLeft w:val="0"/>
                  <w:marRight w:val="0"/>
                  <w:marTop w:val="0"/>
                  <w:marBottom w:val="0"/>
                  <w:divBdr>
                    <w:top w:val="none" w:sz="0" w:space="0" w:color="auto"/>
                    <w:left w:val="none" w:sz="0" w:space="0" w:color="auto"/>
                    <w:bottom w:val="none" w:sz="0" w:space="0" w:color="auto"/>
                    <w:right w:val="none" w:sz="0" w:space="0" w:color="auto"/>
                  </w:divBdr>
                  <w:divsChild>
                    <w:div w:id="704404921">
                      <w:marLeft w:val="0"/>
                      <w:marRight w:val="0"/>
                      <w:marTop w:val="0"/>
                      <w:marBottom w:val="0"/>
                      <w:divBdr>
                        <w:top w:val="none" w:sz="0" w:space="0" w:color="auto"/>
                        <w:left w:val="none" w:sz="0" w:space="0" w:color="auto"/>
                        <w:bottom w:val="none" w:sz="0" w:space="0" w:color="auto"/>
                        <w:right w:val="none" w:sz="0" w:space="0" w:color="auto"/>
                      </w:divBdr>
                      <w:divsChild>
                        <w:div w:id="964890783">
                          <w:marLeft w:val="0"/>
                          <w:marRight w:val="0"/>
                          <w:marTop w:val="0"/>
                          <w:marBottom w:val="0"/>
                          <w:divBdr>
                            <w:top w:val="none" w:sz="0" w:space="0" w:color="auto"/>
                            <w:left w:val="none" w:sz="0" w:space="0" w:color="auto"/>
                            <w:bottom w:val="none" w:sz="0" w:space="0" w:color="auto"/>
                            <w:right w:val="none" w:sz="0" w:space="0" w:color="auto"/>
                          </w:divBdr>
                          <w:divsChild>
                            <w:div w:id="269700340">
                              <w:marLeft w:val="0"/>
                              <w:marRight w:val="0"/>
                              <w:marTop w:val="0"/>
                              <w:marBottom w:val="0"/>
                              <w:divBdr>
                                <w:top w:val="none" w:sz="0" w:space="0" w:color="auto"/>
                                <w:left w:val="none" w:sz="0" w:space="0" w:color="auto"/>
                                <w:bottom w:val="none" w:sz="0" w:space="0" w:color="auto"/>
                                <w:right w:val="none" w:sz="0" w:space="0" w:color="auto"/>
                              </w:divBdr>
                              <w:divsChild>
                                <w:div w:id="416875404">
                                  <w:marLeft w:val="0"/>
                                  <w:marRight w:val="0"/>
                                  <w:marTop w:val="0"/>
                                  <w:marBottom w:val="0"/>
                                  <w:divBdr>
                                    <w:top w:val="none" w:sz="0" w:space="0" w:color="auto"/>
                                    <w:left w:val="none" w:sz="0" w:space="0" w:color="auto"/>
                                    <w:bottom w:val="none" w:sz="0" w:space="0" w:color="auto"/>
                                    <w:right w:val="none" w:sz="0" w:space="0" w:color="auto"/>
                                  </w:divBdr>
                                  <w:divsChild>
                                    <w:div w:id="1523281244">
                                      <w:marLeft w:val="0"/>
                                      <w:marRight w:val="0"/>
                                      <w:marTop w:val="0"/>
                                      <w:marBottom w:val="0"/>
                                      <w:divBdr>
                                        <w:top w:val="none" w:sz="0" w:space="0" w:color="auto"/>
                                        <w:left w:val="none" w:sz="0" w:space="0" w:color="auto"/>
                                        <w:bottom w:val="none" w:sz="0" w:space="0" w:color="auto"/>
                                        <w:right w:val="none" w:sz="0" w:space="0" w:color="auto"/>
                                      </w:divBdr>
                                      <w:divsChild>
                                        <w:div w:id="386609635">
                                          <w:marLeft w:val="0"/>
                                          <w:marRight w:val="0"/>
                                          <w:marTop w:val="0"/>
                                          <w:marBottom w:val="0"/>
                                          <w:divBdr>
                                            <w:top w:val="none" w:sz="0" w:space="0" w:color="auto"/>
                                            <w:left w:val="none" w:sz="0" w:space="0" w:color="auto"/>
                                            <w:bottom w:val="none" w:sz="0" w:space="0" w:color="auto"/>
                                            <w:right w:val="none" w:sz="0" w:space="0" w:color="auto"/>
                                          </w:divBdr>
                                          <w:divsChild>
                                            <w:div w:id="588083725">
                                              <w:marLeft w:val="225"/>
                                              <w:marRight w:val="0"/>
                                              <w:marTop w:val="75"/>
                                              <w:marBottom w:val="75"/>
                                              <w:divBdr>
                                                <w:top w:val="none" w:sz="0" w:space="0" w:color="auto"/>
                                                <w:left w:val="none" w:sz="0" w:space="0" w:color="auto"/>
                                                <w:bottom w:val="none" w:sz="0" w:space="0" w:color="auto"/>
                                                <w:right w:val="none" w:sz="0" w:space="0" w:color="auto"/>
                                              </w:divBdr>
                                              <w:divsChild>
                                                <w:div w:id="1803499034">
                                                  <w:marLeft w:val="0"/>
                                                  <w:marRight w:val="0"/>
                                                  <w:marTop w:val="0"/>
                                                  <w:marBottom w:val="0"/>
                                                  <w:divBdr>
                                                    <w:top w:val="none" w:sz="0" w:space="0" w:color="auto"/>
                                                    <w:left w:val="none" w:sz="0" w:space="0" w:color="auto"/>
                                                    <w:bottom w:val="none" w:sz="0" w:space="0" w:color="auto"/>
                                                    <w:right w:val="none" w:sz="0" w:space="0" w:color="auto"/>
                                                  </w:divBdr>
                                                </w:div>
                                              </w:divsChild>
                                            </w:div>
                                            <w:div w:id="19495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90652">
                                      <w:marLeft w:val="0"/>
                                      <w:marRight w:val="-25"/>
                                      <w:marTop w:val="0"/>
                                      <w:marBottom w:val="0"/>
                                      <w:divBdr>
                                        <w:top w:val="none" w:sz="0" w:space="0" w:color="auto"/>
                                        <w:left w:val="none" w:sz="0" w:space="0" w:color="auto"/>
                                        <w:bottom w:val="none" w:sz="0" w:space="0" w:color="auto"/>
                                        <w:right w:val="none" w:sz="0" w:space="0" w:color="auto"/>
                                      </w:divBdr>
                                      <w:divsChild>
                                        <w:div w:id="12617966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glish.pravda.ru/russia/politics/19-12-2011/120016-russia_monster_ballistic_missil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pravda-team.ru/eng/image/article/8/4/3/48843.jpe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Russia to create two new super missiles, more powerful than Satan</vt:lpstr>
    </vt:vector>
  </TitlesOfParts>
  <Company>DevTec Global</Company>
  <LinksUpToDate>false</LinksUpToDate>
  <CharactersWithSpaces>3540</CharactersWithSpaces>
  <SharedDoc>false</SharedDoc>
  <HLinks>
    <vt:vector size="6" baseType="variant">
      <vt:variant>
        <vt:i4>4587556</vt:i4>
      </vt:variant>
      <vt:variant>
        <vt:i4>3</vt:i4>
      </vt:variant>
      <vt:variant>
        <vt:i4>0</vt:i4>
      </vt:variant>
      <vt:variant>
        <vt:i4>5</vt:i4>
      </vt:variant>
      <vt:variant>
        <vt:lpwstr>http://english.pravda.ru/russia/politics/19-12-2011/120016-russia_monster_ballistic_missile-0/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 to create two new super missiles, more powerful than Satan</dc:title>
  <dc:subject/>
  <dc:creator>Tino Randall</dc:creator>
  <cp:keywords/>
  <dc:description/>
  <cp:lastModifiedBy>Tino Randall</cp:lastModifiedBy>
  <cp:revision>2</cp:revision>
  <dcterms:created xsi:type="dcterms:W3CDTF">2021-04-30T21:12:00Z</dcterms:created>
  <dcterms:modified xsi:type="dcterms:W3CDTF">2021-04-30T21:12:00Z</dcterms:modified>
</cp:coreProperties>
</file>